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1F" w:rsidRPr="00D52160" w:rsidRDefault="00636E1F" w:rsidP="00636E1F">
      <w:pPr>
        <w:rPr>
          <w:b/>
          <w:sz w:val="22"/>
          <w:szCs w:val="22"/>
        </w:rPr>
      </w:pPr>
      <w:bookmarkStart w:id="0" w:name="_Hlk215657172"/>
      <w:r w:rsidRPr="00D52160">
        <w:rPr>
          <w:b/>
          <w:sz w:val="22"/>
          <w:szCs w:val="22"/>
        </w:rPr>
        <w:t>PRVA SREDNJA ŠKOLA VUKOVAR</w:t>
      </w:r>
    </w:p>
    <w:p w:rsidR="00636E1F" w:rsidRPr="00D52160" w:rsidRDefault="00636E1F" w:rsidP="00636E1F">
      <w:pPr>
        <w:rPr>
          <w:b/>
          <w:sz w:val="22"/>
          <w:szCs w:val="22"/>
        </w:rPr>
      </w:pPr>
      <w:r w:rsidRPr="00D52160">
        <w:rPr>
          <w:b/>
          <w:sz w:val="22"/>
          <w:szCs w:val="22"/>
        </w:rPr>
        <w:t>Županijska 52</w:t>
      </w:r>
    </w:p>
    <w:p w:rsidR="00636E1F" w:rsidRPr="00D52160" w:rsidRDefault="00636E1F" w:rsidP="00636E1F">
      <w:pPr>
        <w:rPr>
          <w:b/>
          <w:sz w:val="22"/>
          <w:szCs w:val="22"/>
          <w:lang w:val="pl-PL"/>
        </w:rPr>
      </w:pPr>
      <w:r w:rsidRPr="00D52160">
        <w:rPr>
          <w:b/>
          <w:sz w:val="22"/>
          <w:szCs w:val="22"/>
        </w:rPr>
        <w:t>32000 VUKOVAR</w:t>
      </w:r>
    </w:p>
    <w:p w:rsidR="00636E1F" w:rsidRPr="00D52160" w:rsidRDefault="00636E1F" w:rsidP="00636E1F">
      <w:pPr>
        <w:rPr>
          <w:sz w:val="22"/>
          <w:szCs w:val="22"/>
          <w:lang w:val="pl-PL"/>
        </w:rPr>
      </w:pPr>
    </w:p>
    <w:p w:rsidR="00636E1F" w:rsidRPr="00D52160" w:rsidRDefault="00636E1F" w:rsidP="00636E1F">
      <w:pPr>
        <w:rPr>
          <w:sz w:val="22"/>
          <w:szCs w:val="22"/>
          <w:lang w:val="pl-PL"/>
        </w:rPr>
      </w:pPr>
      <w:r w:rsidRPr="00D52160">
        <w:rPr>
          <w:sz w:val="22"/>
          <w:szCs w:val="22"/>
          <w:lang w:val="pl-PL"/>
        </w:rPr>
        <w:t>U  Vukovaru</w:t>
      </w:r>
      <w:r w:rsidR="00A70A74">
        <w:rPr>
          <w:sz w:val="22"/>
          <w:szCs w:val="22"/>
          <w:lang w:val="pl-PL"/>
        </w:rPr>
        <w:t xml:space="preserve"> 9. ožujka</w:t>
      </w:r>
      <w:r w:rsidRPr="00D52160">
        <w:rPr>
          <w:sz w:val="22"/>
          <w:szCs w:val="22"/>
          <w:lang w:val="pl-PL"/>
        </w:rPr>
        <w:t xml:space="preserve"> 2026.  godine</w:t>
      </w:r>
    </w:p>
    <w:p w:rsidR="00636E1F" w:rsidRPr="00D52160" w:rsidRDefault="00636E1F" w:rsidP="00636E1F">
      <w:pPr>
        <w:jc w:val="center"/>
        <w:rPr>
          <w:b/>
          <w:sz w:val="22"/>
          <w:szCs w:val="22"/>
        </w:rPr>
      </w:pPr>
    </w:p>
    <w:p w:rsidR="00636E1F" w:rsidRPr="00D52160" w:rsidRDefault="00636E1F" w:rsidP="00636E1F">
      <w:pPr>
        <w:jc w:val="both"/>
        <w:rPr>
          <w:sz w:val="22"/>
          <w:szCs w:val="22"/>
        </w:rPr>
      </w:pPr>
      <w:r w:rsidRPr="00D52160">
        <w:rPr>
          <w:b/>
          <w:sz w:val="22"/>
          <w:szCs w:val="22"/>
        </w:rPr>
        <w:t xml:space="preserve">   </w:t>
      </w:r>
      <w:r w:rsidRPr="00D52160">
        <w:rPr>
          <w:sz w:val="22"/>
          <w:szCs w:val="22"/>
        </w:rPr>
        <w:t xml:space="preserve">        </w:t>
      </w:r>
    </w:p>
    <w:p w:rsidR="00636E1F" w:rsidRPr="00D52160" w:rsidRDefault="00636E1F" w:rsidP="00636E1F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636E1F" w:rsidRPr="00D52160" w:rsidRDefault="00636E1F" w:rsidP="00636E1F">
      <w:pPr>
        <w:jc w:val="center"/>
        <w:rPr>
          <w:b/>
          <w:sz w:val="22"/>
          <w:szCs w:val="22"/>
        </w:rPr>
      </w:pPr>
    </w:p>
    <w:p w:rsidR="00636E1F" w:rsidRPr="00D52160" w:rsidRDefault="00636E1F" w:rsidP="00636E1F">
      <w:pPr>
        <w:jc w:val="center"/>
        <w:rPr>
          <w:b/>
          <w:sz w:val="22"/>
          <w:szCs w:val="22"/>
        </w:rPr>
      </w:pPr>
    </w:p>
    <w:p w:rsidR="00636E1F" w:rsidRPr="00D52160" w:rsidRDefault="00636E1F" w:rsidP="00636E1F">
      <w:pPr>
        <w:jc w:val="center"/>
        <w:rPr>
          <w:b/>
          <w:sz w:val="22"/>
          <w:szCs w:val="22"/>
        </w:rPr>
      </w:pPr>
      <w:r w:rsidRPr="00D52160">
        <w:rPr>
          <w:b/>
          <w:sz w:val="22"/>
          <w:szCs w:val="22"/>
        </w:rPr>
        <w:t>OBAVIJEST O DATUMU I VREMENU TESTIRANJA, PRAVILIMA TESTIRANJA,</w:t>
      </w:r>
    </w:p>
    <w:p w:rsidR="00636E1F" w:rsidRPr="00D52160" w:rsidRDefault="00636E1F" w:rsidP="00636E1F">
      <w:pPr>
        <w:jc w:val="center"/>
        <w:rPr>
          <w:b/>
          <w:sz w:val="22"/>
          <w:szCs w:val="22"/>
        </w:rPr>
      </w:pPr>
      <w:r w:rsidRPr="00D52160">
        <w:rPr>
          <w:b/>
          <w:sz w:val="22"/>
          <w:szCs w:val="22"/>
        </w:rPr>
        <w:t xml:space="preserve"> SADRŽAJU I  NAČINU TESTIRANJA KANDIDATA NATJEČAJA</w:t>
      </w:r>
    </w:p>
    <w:p w:rsidR="00636E1F" w:rsidRPr="00D52160" w:rsidRDefault="00636E1F" w:rsidP="00636E1F">
      <w:pPr>
        <w:rPr>
          <w:b/>
          <w:sz w:val="22"/>
          <w:szCs w:val="22"/>
          <w:u w:val="single"/>
        </w:rPr>
      </w:pPr>
      <w:r w:rsidRPr="00D52160">
        <w:rPr>
          <w:b/>
          <w:sz w:val="22"/>
          <w:szCs w:val="22"/>
          <w:u w:val="single"/>
        </w:rPr>
        <w:t xml:space="preserve"> </w:t>
      </w:r>
    </w:p>
    <w:p w:rsidR="00636E1F" w:rsidRPr="00D52160" w:rsidRDefault="00636E1F" w:rsidP="00636E1F">
      <w:pPr>
        <w:jc w:val="both"/>
        <w:rPr>
          <w:sz w:val="22"/>
          <w:szCs w:val="22"/>
        </w:rPr>
      </w:pPr>
      <w:bookmarkStart w:id="1" w:name="_Hlk215727516"/>
      <w:r w:rsidRPr="00D52160">
        <w:rPr>
          <w:sz w:val="22"/>
          <w:szCs w:val="22"/>
        </w:rPr>
        <w:t>Po Natječaju za radn</w:t>
      </w:r>
      <w:r w:rsidR="00040538" w:rsidRPr="00D52160">
        <w:rPr>
          <w:sz w:val="22"/>
          <w:szCs w:val="22"/>
        </w:rPr>
        <w:t>o</w:t>
      </w:r>
      <w:r w:rsidRPr="00D52160">
        <w:rPr>
          <w:sz w:val="22"/>
          <w:szCs w:val="22"/>
        </w:rPr>
        <w:t xml:space="preserve"> mjest</w:t>
      </w:r>
      <w:r w:rsidR="00040538" w:rsidRPr="00D52160">
        <w:rPr>
          <w:sz w:val="22"/>
          <w:szCs w:val="22"/>
        </w:rPr>
        <w:t>o</w:t>
      </w:r>
      <w:r w:rsidRPr="00D52160">
        <w:rPr>
          <w:sz w:val="22"/>
          <w:szCs w:val="22"/>
        </w:rPr>
        <w:t>:</w:t>
      </w:r>
      <w:r w:rsidR="00040538" w:rsidRPr="00D52160">
        <w:rPr>
          <w:sz w:val="22"/>
          <w:szCs w:val="22"/>
        </w:rPr>
        <w:t xml:space="preserve"> KLASA: 112-01/26-03/3; URBROJ: 2196-42-26-02 od 24. veljače 2026. godine, objavljenom dana 24. veljače 2026. godine na mrežnoj stranici i oglasnoj ploči Hrvatskog zavoda za zapošljavanje te mrežnoj stranici i oglasnoj ploči Škole, </w:t>
      </w:r>
      <w:r w:rsidRPr="00D52160">
        <w:rPr>
          <w:sz w:val="22"/>
          <w:szCs w:val="22"/>
        </w:rPr>
        <w:t xml:space="preserve">provest će se testiranje za radno mjesto:  </w:t>
      </w:r>
    </w:p>
    <w:p w:rsidR="00C42E63" w:rsidRPr="00D52160" w:rsidRDefault="00C42E63" w:rsidP="00636E1F">
      <w:pPr>
        <w:jc w:val="both"/>
        <w:rPr>
          <w:sz w:val="22"/>
          <w:szCs w:val="22"/>
        </w:rPr>
      </w:pPr>
    </w:p>
    <w:bookmarkEnd w:id="0"/>
    <w:bookmarkEnd w:id="1"/>
    <w:p w:rsidR="007C5A7E" w:rsidRPr="00D52160" w:rsidRDefault="007C5A7E" w:rsidP="007C5A7E">
      <w:pPr>
        <w:tabs>
          <w:tab w:val="left" w:pos="0"/>
          <w:tab w:val="left" w:pos="142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D52160">
        <w:rPr>
          <w:b/>
          <w:sz w:val="22"/>
          <w:szCs w:val="22"/>
        </w:rPr>
        <w:t>Rbr</w:t>
      </w:r>
      <w:proofErr w:type="spellEnd"/>
      <w:r w:rsidRPr="00D52160">
        <w:rPr>
          <w:b/>
          <w:sz w:val="22"/>
          <w:szCs w:val="22"/>
        </w:rPr>
        <w:t xml:space="preserve">. </w:t>
      </w:r>
      <w:r w:rsidR="00040538" w:rsidRPr="00D52160">
        <w:rPr>
          <w:b/>
          <w:sz w:val="22"/>
          <w:szCs w:val="22"/>
        </w:rPr>
        <w:t>1.</w:t>
      </w:r>
      <w:r w:rsidRPr="00D52160">
        <w:rPr>
          <w:b/>
          <w:sz w:val="22"/>
          <w:szCs w:val="22"/>
        </w:rPr>
        <w:t xml:space="preserve">. </w:t>
      </w:r>
    </w:p>
    <w:p w:rsidR="007C5A7E" w:rsidRPr="00D52160" w:rsidRDefault="00040538" w:rsidP="007C5A7E">
      <w:pPr>
        <w:tabs>
          <w:tab w:val="left" w:pos="0"/>
          <w:tab w:val="left" w:pos="142"/>
          <w:tab w:val="left" w:pos="426"/>
        </w:tabs>
        <w:jc w:val="both"/>
        <w:rPr>
          <w:sz w:val="22"/>
          <w:szCs w:val="22"/>
        </w:rPr>
      </w:pPr>
      <w:r w:rsidRPr="00D52160">
        <w:rPr>
          <w:b/>
          <w:sz w:val="22"/>
          <w:szCs w:val="22"/>
        </w:rPr>
        <w:t>ČISTAČ – SPREMAČ / ČISTAČICA - SPREMAČICA -</w:t>
      </w:r>
      <w:r w:rsidRPr="00D52160">
        <w:rPr>
          <w:sz w:val="22"/>
          <w:szCs w:val="22"/>
        </w:rPr>
        <w:t xml:space="preserve"> 1 izvršitelj/izvršiteljica na neodređeno nepuno radno vrijeme – 30 sati tjedno </w:t>
      </w:r>
    </w:p>
    <w:p w:rsidR="0008162B" w:rsidRPr="00D52160" w:rsidRDefault="0008162B" w:rsidP="001D5865">
      <w:pPr>
        <w:rPr>
          <w:sz w:val="22"/>
          <w:szCs w:val="22"/>
        </w:rPr>
      </w:pPr>
    </w:p>
    <w:p w:rsidR="00D24CF0" w:rsidRPr="00D52160" w:rsidRDefault="00D24CF0" w:rsidP="001D5865">
      <w:pPr>
        <w:rPr>
          <w:b/>
          <w:sz w:val="22"/>
          <w:szCs w:val="22"/>
        </w:rPr>
      </w:pPr>
      <w:r w:rsidRPr="00D52160">
        <w:rPr>
          <w:b/>
          <w:sz w:val="22"/>
          <w:szCs w:val="22"/>
        </w:rPr>
        <w:t xml:space="preserve">                                                        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D52160" w:rsidRDefault="000839D6" w:rsidP="000839D6">
      <w:pPr>
        <w:jc w:val="both"/>
        <w:rPr>
          <w:b/>
          <w:sz w:val="22"/>
          <w:szCs w:val="22"/>
          <w:u w:val="single"/>
        </w:rPr>
      </w:pPr>
      <w:r w:rsidRPr="00D52160">
        <w:rPr>
          <w:b/>
          <w:sz w:val="22"/>
          <w:szCs w:val="22"/>
          <w:u w:val="single"/>
        </w:rPr>
        <w:t xml:space="preserve">- </w:t>
      </w:r>
      <w:r w:rsidR="0082610D" w:rsidRPr="00D52160">
        <w:rPr>
          <w:b/>
          <w:sz w:val="22"/>
          <w:szCs w:val="22"/>
          <w:u w:val="single"/>
        </w:rPr>
        <w:t>pismene provjere znanja</w:t>
      </w:r>
    </w:p>
    <w:p w:rsidR="007C5A7E" w:rsidRPr="00D52160" w:rsidRDefault="001D5865" w:rsidP="007C5A7E">
      <w:pPr>
        <w:jc w:val="both"/>
        <w:rPr>
          <w:b/>
          <w:sz w:val="22"/>
          <w:szCs w:val="22"/>
          <w:u w:val="single"/>
        </w:rPr>
      </w:pPr>
      <w:r w:rsidRPr="00D52160">
        <w:rPr>
          <w:b/>
          <w:sz w:val="22"/>
          <w:szCs w:val="22"/>
          <w:u w:val="single"/>
        </w:rPr>
        <w:t>-</w:t>
      </w:r>
      <w:r w:rsidR="007C5A7E" w:rsidRPr="00D52160">
        <w:rPr>
          <w:b/>
          <w:sz w:val="22"/>
          <w:szCs w:val="22"/>
          <w:u w:val="single"/>
        </w:rPr>
        <w:t xml:space="preserve"> razgovora (intervjua) Povjerenstva s kandidatima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</w:p>
    <w:p w:rsidR="009F74E0" w:rsidRPr="00D52160" w:rsidRDefault="000839D6" w:rsidP="000839D6">
      <w:pPr>
        <w:jc w:val="both"/>
        <w:rPr>
          <w:b/>
          <w:bCs/>
          <w:sz w:val="22"/>
          <w:szCs w:val="22"/>
        </w:rPr>
      </w:pPr>
      <w:bookmarkStart w:id="2" w:name="_Hlk43836809"/>
      <w:r w:rsidRPr="00D52160">
        <w:rPr>
          <w:b/>
          <w:bCs/>
          <w:sz w:val="22"/>
          <w:szCs w:val="22"/>
        </w:rPr>
        <w:t xml:space="preserve">Obavijest o testiranju je dana </w:t>
      </w:r>
      <w:r w:rsidR="00A70A74">
        <w:rPr>
          <w:b/>
          <w:bCs/>
          <w:sz w:val="22"/>
          <w:szCs w:val="22"/>
          <w:u w:val="single"/>
        </w:rPr>
        <w:t xml:space="preserve">9. ožujka </w:t>
      </w:r>
      <w:r w:rsidR="00374422" w:rsidRPr="00D52160">
        <w:rPr>
          <w:b/>
          <w:bCs/>
          <w:sz w:val="22"/>
          <w:szCs w:val="22"/>
          <w:u w:val="single"/>
        </w:rPr>
        <w:t>202</w:t>
      </w:r>
      <w:r w:rsidR="007C5A7E" w:rsidRPr="00D52160">
        <w:rPr>
          <w:b/>
          <w:bCs/>
          <w:sz w:val="22"/>
          <w:szCs w:val="22"/>
          <w:u w:val="single"/>
        </w:rPr>
        <w:t>6</w:t>
      </w:r>
      <w:r w:rsidR="00374422" w:rsidRPr="00D52160">
        <w:rPr>
          <w:b/>
          <w:bCs/>
          <w:sz w:val="22"/>
          <w:szCs w:val="22"/>
          <w:u w:val="single"/>
        </w:rPr>
        <w:t>.</w:t>
      </w:r>
      <w:r w:rsidR="00374422" w:rsidRPr="00D52160">
        <w:rPr>
          <w:b/>
          <w:bCs/>
          <w:sz w:val="22"/>
          <w:szCs w:val="22"/>
        </w:rPr>
        <w:t xml:space="preserve"> godine</w:t>
      </w:r>
      <w:r w:rsidRPr="00D52160">
        <w:rPr>
          <w:b/>
          <w:bCs/>
          <w:sz w:val="22"/>
          <w:szCs w:val="22"/>
        </w:rPr>
        <w:t xml:space="preserve"> dostavljena e-mailom (navedenom u prijavi na natječaj) svim prijavljenim kandidatima, koji su pravodobno dostavili potpunu prijavu i ispunjavaju formalne uvjete natječaja</w:t>
      </w:r>
      <w:r w:rsidR="009F74E0" w:rsidRPr="00D52160">
        <w:rPr>
          <w:b/>
          <w:bCs/>
          <w:sz w:val="22"/>
          <w:szCs w:val="22"/>
        </w:rPr>
        <w:t>.</w:t>
      </w:r>
    </w:p>
    <w:bookmarkEnd w:id="2"/>
    <w:p w:rsidR="000839D6" w:rsidRPr="00D52160" w:rsidRDefault="000839D6" w:rsidP="000839D6">
      <w:pPr>
        <w:jc w:val="both"/>
        <w:rPr>
          <w:sz w:val="22"/>
          <w:szCs w:val="22"/>
        </w:rPr>
      </w:pP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 xml:space="preserve">Sukladno odredbama Pravilnika o postupku zapošljavanja te procjeni i vrednovanju kandidata za zapošljavanje, testiranje kandidata sastoji se od dva dijela, pismene provjere znanja i razgovora (intervjua) </w:t>
      </w:r>
      <w:r w:rsidR="007C5A7E" w:rsidRPr="00D52160">
        <w:rPr>
          <w:sz w:val="22"/>
          <w:szCs w:val="22"/>
        </w:rPr>
        <w:t>Povjerenstva s kandidatima</w:t>
      </w:r>
      <w:r w:rsidRPr="00D52160">
        <w:rPr>
          <w:sz w:val="22"/>
          <w:szCs w:val="22"/>
        </w:rPr>
        <w:t>.</w:t>
      </w:r>
    </w:p>
    <w:p w:rsidR="00040538" w:rsidRPr="00D52160" w:rsidRDefault="00040538" w:rsidP="000839D6">
      <w:pPr>
        <w:jc w:val="both"/>
        <w:rPr>
          <w:sz w:val="22"/>
          <w:szCs w:val="22"/>
        </w:rPr>
      </w:pPr>
    </w:p>
    <w:p w:rsidR="0079671F" w:rsidRPr="00A70A74" w:rsidRDefault="00040538" w:rsidP="000839D6">
      <w:pPr>
        <w:jc w:val="both"/>
        <w:rPr>
          <w:b/>
          <w:sz w:val="22"/>
          <w:szCs w:val="22"/>
          <w:u w:val="single"/>
        </w:rPr>
      </w:pPr>
      <w:r w:rsidRPr="00D52160">
        <w:rPr>
          <w:b/>
          <w:sz w:val="22"/>
          <w:szCs w:val="22"/>
        </w:rPr>
        <w:t xml:space="preserve">PISMENA PROVJERA ZNANJA </w:t>
      </w:r>
      <w:r w:rsidR="000839D6" w:rsidRPr="00D52160">
        <w:rPr>
          <w:sz w:val="22"/>
          <w:szCs w:val="22"/>
          <w:u w:val="single"/>
        </w:rPr>
        <w:t>održat će se dana</w:t>
      </w:r>
      <w:r w:rsidR="00A70A74">
        <w:rPr>
          <w:sz w:val="22"/>
          <w:szCs w:val="22"/>
          <w:u w:val="single"/>
        </w:rPr>
        <w:t xml:space="preserve"> </w:t>
      </w:r>
      <w:r w:rsidR="00A70A74" w:rsidRPr="00A70A74">
        <w:rPr>
          <w:b/>
          <w:sz w:val="22"/>
          <w:szCs w:val="22"/>
          <w:u w:val="single"/>
        </w:rPr>
        <w:t>13. ožujka</w:t>
      </w:r>
      <w:r w:rsidR="007E00FE" w:rsidRPr="00A70A74">
        <w:rPr>
          <w:b/>
          <w:sz w:val="22"/>
          <w:szCs w:val="22"/>
          <w:u w:val="single"/>
        </w:rPr>
        <w:t xml:space="preserve"> </w:t>
      </w:r>
      <w:r w:rsidR="00D03075" w:rsidRPr="00A70A74">
        <w:rPr>
          <w:b/>
          <w:bCs/>
          <w:sz w:val="22"/>
          <w:szCs w:val="22"/>
          <w:u w:val="single"/>
        </w:rPr>
        <w:t>202</w:t>
      </w:r>
      <w:r w:rsidR="007C5A7E" w:rsidRPr="00A70A74">
        <w:rPr>
          <w:b/>
          <w:bCs/>
          <w:sz w:val="22"/>
          <w:szCs w:val="22"/>
          <w:u w:val="single"/>
        </w:rPr>
        <w:t>6</w:t>
      </w:r>
      <w:r w:rsidR="00D03075" w:rsidRPr="00A70A74">
        <w:rPr>
          <w:b/>
          <w:bCs/>
          <w:sz w:val="22"/>
          <w:szCs w:val="22"/>
          <w:u w:val="single"/>
        </w:rPr>
        <w:t>.</w:t>
      </w:r>
      <w:r w:rsidR="00D03075" w:rsidRPr="00A70A74">
        <w:rPr>
          <w:b/>
          <w:bCs/>
          <w:sz w:val="22"/>
          <w:szCs w:val="22"/>
        </w:rPr>
        <w:t xml:space="preserve"> </w:t>
      </w:r>
      <w:r w:rsidR="000229BE" w:rsidRPr="00A70A74">
        <w:rPr>
          <w:b/>
          <w:sz w:val="22"/>
          <w:szCs w:val="22"/>
          <w:u w:val="single"/>
        </w:rPr>
        <w:t>godine u</w:t>
      </w:r>
      <w:r w:rsidR="00A70A74" w:rsidRPr="00A70A74">
        <w:rPr>
          <w:b/>
          <w:sz w:val="22"/>
          <w:szCs w:val="22"/>
          <w:u w:val="single"/>
        </w:rPr>
        <w:t xml:space="preserve"> 10:00</w:t>
      </w:r>
      <w:r w:rsidR="000229BE" w:rsidRPr="00A70A74">
        <w:rPr>
          <w:b/>
          <w:sz w:val="22"/>
          <w:szCs w:val="22"/>
          <w:u w:val="single"/>
        </w:rPr>
        <w:t xml:space="preserve"> sati </w:t>
      </w:r>
    </w:p>
    <w:p w:rsidR="000229BE" w:rsidRPr="00D52160" w:rsidRDefault="007E00FE" w:rsidP="003E0AC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bookmarkStart w:id="3" w:name="_Hlk182306696"/>
      <w:r w:rsidRPr="00D52160">
        <w:rPr>
          <w:b/>
          <w:sz w:val="22"/>
          <w:szCs w:val="22"/>
          <w:u w:val="single"/>
        </w:rPr>
        <w:t xml:space="preserve"> </w:t>
      </w:r>
      <w:r w:rsidR="00A70A74">
        <w:rPr>
          <w:b/>
          <w:sz w:val="22"/>
          <w:szCs w:val="22"/>
          <w:u w:val="single"/>
        </w:rPr>
        <w:t>9:50</w:t>
      </w:r>
      <w:r w:rsidR="0079671F" w:rsidRPr="00D52160">
        <w:rPr>
          <w:sz w:val="22"/>
          <w:szCs w:val="22"/>
          <w:u w:val="single"/>
        </w:rPr>
        <w:t xml:space="preserve"> sati dolazak i utvrđivanje identiteta i popisa kandidata </w:t>
      </w:r>
      <w:bookmarkEnd w:id="3"/>
    </w:p>
    <w:p w:rsidR="001B3F5A" w:rsidRPr="00D52160" w:rsidRDefault="001B3F5A" w:rsidP="001B3F5A">
      <w:pPr>
        <w:ind w:left="360"/>
        <w:jc w:val="both"/>
        <w:rPr>
          <w:sz w:val="22"/>
          <w:szCs w:val="22"/>
        </w:rPr>
      </w:pPr>
    </w:p>
    <w:p w:rsidR="001B3F5A" w:rsidRPr="00D52160" w:rsidRDefault="007C5A7E" w:rsidP="000229BE">
      <w:pPr>
        <w:jc w:val="both"/>
        <w:rPr>
          <w:sz w:val="22"/>
          <w:szCs w:val="22"/>
          <w:u w:val="single"/>
        </w:rPr>
      </w:pPr>
      <w:r w:rsidRPr="00D52160">
        <w:rPr>
          <w:b/>
          <w:sz w:val="22"/>
          <w:szCs w:val="22"/>
          <w:u w:val="single"/>
        </w:rPr>
        <w:t xml:space="preserve">RAZGOVOR (INTERVJU) </w:t>
      </w:r>
      <w:r w:rsidR="001B3F5A" w:rsidRPr="00D52160">
        <w:rPr>
          <w:b/>
          <w:sz w:val="22"/>
          <w:szCs w:val="22"/>
          <w:u w:val="single"/>
        </w:rPr>
        <w:t>POVJERENSTV</w:t>
      </w:r>
      <w:r w:rsidRPr="00D52160">
        <w:rPr>
          <w:b/>
          <w:sz w:val="22"/>
          <w:szCs w:val="22"/>
          <w:u w:val="single"/>
        </w:rPr>
        <w:t>A S KANDIDATIMA</w:t>
      </w:r>
      <w:r w:rsidR="001B3F5A" w:rsidRPr="00D52160">
        <w:rPr>
          <w:sz w:val="22"/>
          <w:szCs w:val="22"/>
          <w:u w:val="single"/>
        </w:rPr>
        <w:t xml:space="preserve"> </w:t>
      </w:r>
      <w:r w:rsidRPr="00D52160">
        <w:rPr>
          <w:sz w:val="22"/>
          <w:szCs w:val="22"/>
          <w:u w:val="single"/>
        </w:rPr>
        <w:t>o</w:t>
      </w:r>
      <w:r w:rsidR="001B3F5A" w:rsidRPr="00D52160">
        <w:rPr>
          <w:sz w:val="22"/>
          <w:szCs w:val="22"/>
          <w:u w:val="single"/>
        </w:rPr>
        <w:t xml:space="preserve">držat </w:t>
      </w:r>
      <w:r w:rsidR="000839D6" w:rsidRPr="00D52160">
        <w:rPr>
          <w:sz w:val="22"/>
          <w:szCs w:val="22"/>
          <w:u w:val="single"/>
        </w:rPr>
        <w:t xml:space="preserve">će se </w:t>
      </w:r>
      <w:bookmarkStart w:id="4" w:name="_GoBack"/>
      <w:r w:rsidR="00A70A74" w:rsidRPr="00A70A74">
        <w:rPr>
          <w:b/>
          <w:sz w:val="22"/>
          <w:szCs w:val="22"/>
          <w:u w:val="single"/>
        </w:rPr>
        <w:t>13. ožujka</w:t>
      </w:r>
      <w:r w:rsidR="00D03075" w:rsidRPr="00A70A74">
        <w:rPr>
          <w:b/>
          <w:bCs/>
          <w:sz w:val="22"/>
          <w:szCs w:val="22"/>
          <w:u w:val="single"/>
        </w:rPr>
        <w:t xml:space="preserve"> 202</w:t>
      </w:r>
      <w:r w:rsidRPr="00A70A74">
        <w:rPr>
          <w:b/>
          <w:bCs/>
          <w:sz w:val="22"/>
          <w:szCs w:val="22"/>
          <w:u w:val="single"/>
        </w:rPr>
        <w:t>6</w:t>
      </w:r>
      <w:bookmarkEnd w:id="4"/>
      <w:r w:rsidR="00D03075" w:rsidRPr="00D52160">
        <w:rPr>
          <w:b/>
          <w:bCs/>
          <w:sz w:val="22"/>
          <w:szCs w:val="22"/>
        </w:rPr>
        <w:t>.</w:t>
      </w:r>
      <w:r w:rsidR="000229BE" w:rsidRPr="00D52160">
        <w:rPr>
          <w:b/>
          <w:sz w:val="22"/>
          <w:szCs w:val="22"/>
          <w:u w:val="single"/>
        </w:rPr>
        <w:t xml:space="preserve"> godine</w:t>
      </w:r>
      <w:r w:rsidR="000229BE" w:rsidRPr="00D52160">
        <w:rPr>
          <w:sz w:val="22"/>
          <w:szCs w:val="22"/>
          <w:u w:val="single"/>
        </w:rPr>
        <w:t xml:space="preserve">, </w:t>
      </w:r>
      <w:r w:rsidR="000839D6" w:rsidRPr="00D52160">
        <w:rPr>
          <w:sz w:val="22"/>
          <w:szCs w:val="22"/>
          <w:u w:val="single"/>
        </w:rPr>
        <w:t>nakon</w:t>
      </w:r>
      <w:r w:rsidR="001B3F5A" w:rsidRPr="00D52160">
        <w:rPr>
          <w:sz w:val="22"/>
          <w:szCs w:val="22"/>
          <w:u w:val="single"/>
        </w:rPr>
        <w:t xml:space="preserve"> što Povjerenstvo utvrdi rezultat pismene provjere znanja i objavi ga kandidatima.</w:t>
      </w:r>
    </w:p>
    <w:p w:rsidR="001B3F5A" w:rsidRPr="00D52160" w:rsidRDefault="001B3F5A" w:rsidP="000229BE">
      <w:pPr>
        <w:jc w:val="both"/>
        <w:rPr>
          <w:sz w:val="22"/>
          <w:szCs w:val="22"/>
          <w:u w:val="single"/>
        </w:rPr>
      </w:pPr>
    </w:p>
    <w:p w:rsidR="000839D6" w:rsidRPr="00D52160" w:rsidRDefault="000839D6" w:rsidP="000839D6">
      <w:pPr>
        <w:jc w:val="both"/>
        <w:rPr>
          <w:bCs/>
          <w:sz w:val="22"/>
          <w:szCs w:val="22"/>
        </w:rPr>
      </w:pPr>
    </w:p>
    <w:p w:rsidR="000839D6" w:rsidRPr="00D52160" w:rsidRDefault="00601C15" w:rsidP="000839D6">
      <w:pPr>
        <w:jc w:val="both"/>
        <w:rPr>
          <w:b/>
          <w:bCs/>
          <w:sz w:val="22"/>
          <w:szCs w:val="22"/>
          <w:u w:val="single"/>
        </w:rPr>
      </w:pPr>
      <w:bookmarkStart w:id="5" w:name="_Hlk43837173"/>
      <w:r w:rsidRPr="00D52160">
        <w:rPr>
          <w:b/>
          <w:bCs/>
          <w:sz w:val="22"/>
          <w:szCs w:val="22"/>
          <w:u w:val="single"/>
        </w:rPr>
        <w:t xml:space="preserve">Pravila testiranja </w:t>
      </w:r>
    </w:p>
    <w:p w:rsidR="000839D6" w:rsidRPr="00D52160" w:rsidRDefault="000839D6" w:rsidP="000839D6">
      <w:pPr>
        <w:jc w:val="both"/>
        <w:rPr>
          <w:b/>
          <w:bCs/>
          <w:sz w:val="22"/>
          <w:szCs w:val="22"/>
        </w:rPr>
      </w:pPr>
    </w:p>
    <w:p w:rsidR="000839D6" w:rsidRPr="00D52160" w:rsidRDefault="000839D6" w:rsidP="000839D6">
      <w:pPr>
        <w:pStyle w:val="Tijeloteksta"/>
        <w:spacing w:after="0" w:line="0" w:lineRule="atLeast"/>
        <w:rPr>
          <w:sz w:val="22"/>
          <w:szCs w:val="22"/>
        </w:rPr>
      </w:pPr>
      <w:r w:rsidRPr="00D52160">
        <w:rPr>
          <w:sz w:val="22"/>
          <w:szCs w:val="22"/>
        </w:rPr>
        <w:t xml:space="preserve">Ako kandidat ne pristupi ili pristupi nakon vremena određenog za dolazak i utvrđivanje identiteta i popisa kandidata, ne smatra se kandidatom natječaja       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Testiranju ne mogu pristupiti kandidati koji ne mogu dokazati identitet i kandidati za koje je Povjerenstvo utvrdilo da ne ispunjavaju formalne uvjete iz natječaja te čije prijave nisu pravodobne i potpune.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Nakon utvrđivanja identiteta kandidata  Povjerenstvo će podijeliti pismene testove kandidatima.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 xml:space="preserve">Po zaprimanju pismenog testa, kandidati sami određuju zaporku pod kojom rješavaju test, a koja se prije rješavanja testa uz ime i prezime kandidata pohranjuje u zatvorenu omotnicu koju čuva predsjednik Povjerenstva do izrade rang liste kandidata nakon ispravljenih testova. 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lastRenderedPageBreak/>
        <w:t xml:space="preserve">Test se piše isključivo kemijskom olovkom, koju je kandidat dužan ponijeti sa sobom. 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Pismeno testiranje može trajati 45 minuta.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 xml:space="preserve">Za vrijeme testiranja </w:t>
      </w:r>
      <w:r w:rsidRPr="00D52160">
        <w:rPr>
          <w:b/>
          <w:sz w:val="22"/>
          <w:szCs w:val="22"/>
        </w:rPr>
        <w:t>nije dopušteno:</w:t>
      </w:r>
    </w:p>
    <w:p w:rsidR="000839D6" w:rsidRPr="00D52160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koristiti se bilo kakvom literaturom odnosno bilješkama</w:t>
      </w:r>
    </w:p>
    <w:p w:rsidR="000839D6" w:rsidRPr="00D52160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koristiti mobitel ili druga komunikacijska sredstva</w:t>
      </w:r>
    </w:p>
    <w:p w:rsidR="000839D6" w:rsidRPr="00D52160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napuštati prostoriju u kojoj se testiranje odvija i</w:t>
      </w:r>
    </w:p>
    <w:p w:rsidR="000839D6" w:rsidRPr="00D52160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razgovarati sa s ostalim kandidatima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0839D6" w:rsidRPr="00D52160" w:rsidRDefault="001B3F5A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 xml:space="preserve">Nakon svakog </w:t>
      </w:r>
      <w:r w:rsidR="000839D6" w:rsidRPr="00D52160">
        <w:rPr>
          <w:sz w:val="22"/>
          <w:szCs w:val="22"/>
        </w:rPr>
        <w:t xml:space="preserve">obavljenog testiranja Povjerenstvo utvrđuje rezultat testiranja za svakog kandidata koji je pristupio testiranju te ga objavljuje kandidatima.  </w:t>
      </w:r>
    </w:p>
    <w:p w:rsidR="000839D6" w:rsidRPr="00D52160" w:rsidRDefault="000839D6" w:rsidP="000839D6">
      <w:pPr>
        <w:rPr>
          <w:sz w:val="22"/>
          <w:szCs w:val="22"/>
        </w:rPr>
      </w:pPr>
    </w:p>
    <w:p w:rsidR="000839D6" w:rsidRPr="00D52160" w:rsidRDefault="000839D6" w:rsidP="000839D6">
      <w:pPr>
        <w:jc w:val="both"/>
        <w:rPr>
          <w:sz w:val="22"/>
          <w:szCs w:val="22"/>
        </w:rPr>
      </w:pPr>
      <w:r w:rsidRPr="00D52160">
        <w:rPr>
          <w:sz w:val="22"/>
          <w:szCs w:val="22"/>
        </w:rPr>
        <w:t>Pravo na pristup razgovoru (intervju) s Povjerenstvom ostvaruje kandidat koji je na testu ostvario najmanje 50% ukupnih bodova.</w:t>
      </w:r>
    </w:p>
    <w:p w:rsidR="000839D6" w:rsidRPr="00D52160" w:rsidRDefault="000839D6" w:rsidP="000839D6">
      <w:pPr>
        <w:rPr>
          <w:b/>
          <w:sz w:val="22"/>
          <w:szCs w:val="22"/>
        </w:rPr>
      </w:pPr>
    </w:p>
    <w:p w:rsidR="000839D6" w:rsidRPr="00D52160" w:rsidRDefault="000839D6" w:rsidP="000839D6">
      <w:pPr>
        <w:jc w:val="both"/>
        <w:rPr>
          <w:i/>
          <w:sz w:val="22"/>
          <w:szCs w:val="22"/>
        </w:rPr>
      </w:pPr>
      <w:r w:rsidRPr="00D52160">
        <w:rPr>
          <w:i/>
          <w:sz w:val="22"/>
          <w:szCs w:val="22"/>
        </w:rPr>
        <w:t>Napomena: Izrazi koji imaju rodno značenje obuhvaćaju na jednak način i muški i ženski rod.</w:t>
      </w:r>
    </w:p>
    <w:p w:rsidR="000839D6" w:rsidRPr="00D52160" w:rsidRDefault="000839D6" w:rsidP="000839D6">
      <w:pPr>
        <w:jc w:val="both"/>
        <w:rPr>
          <w:sz w:val="22"/>
          <w:szCs w:val="22"/>
        </w:rPr>
      </w:pPr>
    </w:p>
    <w:bookmarkEnd w:id="5"/>
    <w:p w:rsidR="00084B92" w:rsidRPr="00D52160" w:rsidRDefault="00084B92" w:rsidP="008F7FAD">
      <w:pPr>
        <w:jc w:val="right"/>
        <w:rPr>
          <w:b/>
          <w:sz w:val="22"/>
          <w:szCs w:val="22"/>
        </w:rPr>
      </w:pPr>
    </w:p>
    <w:p w:rsidR="000839D6" w:rsidRPr="00D52160" w:rsidRDefault="008F7FAD" w:rsidP="008F7FAD">
      <w:pPr>
        <w:jc w:val="right"/>
        <w:rPr>
          <w:b/>
          <w:sz w:val="22"/>
          <w:szCs w:val="22"/>
        </w:rPr>
      </w:pPr>
      <w:r w:rsidRPr="00D52160">
        <w:rPr>
          <w:b/>
          <w:sz w:val="22"/>
          <w:szCs w:val="22"/>
        </w:rPr>
        <w:t xml:space="preserve">   </w:t>
      </w:r>
      <w:r w:rsidRPr="00D52160">
        <w:rPr>
          <w:sz w:val="22"/>
          <w:szCs w:val="22"/>
        </w:rPr>
        <w:t xml:space="preserve">Povjerenstvo za procjenu i vrednovanje kandidata  </w:t>
      </w:r>
    </w:p>
    <w:sectPr w:rsidR="000839D6" w:rsidRPr="00D52160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0538"/>
    <w:rsid w:val="000468C3"/>
    <w:rsid w:val="0008162B"/>
    <w:rsid w:val="000839D6"/>
    <w:rsid w:val="00084B92"/>
    <w:rsid w:val="001B3F5A"/>
    <w:rsid w:val="001D5865"/>
    <w:rsid w:val="001E776F"/>
    <w:rsid w:val="002322DC"/>
    <w:rsid w:val="002A19B8"/>
    <w:rsid w:val="002B618D"/>
    <w:rsid w:val="002D7854"/>
    <w:rsid w:val="00350113"/>
    <w:rsid w:val="00374422"/>
    <w:rsid w:val="00376E67"/>
    <w:rsid w:val="003A3541"/>
    <w:rsid w:val="003B30BF"/>
    <w:rsid w:val="003D01F7"/>
    <w:rsid w:val="00460690"/>
    <w:rsid w:val="004A6674"/>
    <w:rsid w:val="0052194A"/>
    <w:rsid w:val="00523134"/>
    <w:rsid w:val="00555E3C"/>
    <w:rsid w:val="0058221C"/>
    <w:rsid w:val="005A2273"/>
    <w:rsid w:val="00601C15"/>
    <w:rsid w:val="00636E1F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7C5A7E"/>
    <w:rsid w:val="007E00FE"/>
    <w:rsid w:val="00800949"/>
    <w:rsid w:val="0082610D"/>
    <w:rsid w:val="0086603F"/>
    <w:rsid w:val="008D42E3"/>
    <w:rsid w:val="008D6FA7"/>
    <w:rsid w:val="008F7FAD"/>
    <w:rsid w:val="009032DD"/>
    <w:rsid w:val="009462F6"/>
    <w:rsid w:val="00950A99"/>
    <w:rsid w:val="009F74E0"/>
    <w:rsid w:val="00A61D43"/>
    <w:rsid w:val="00A70A74"/>
    <w:rsid w:val="00AA2E73"/>
    <w:rsid w:val="00B62872"/>
    <w:rsid w:val="00BE0EE5"/>
    <w:rsid w:val="00BF51A3"/>
    <w:rsid w:val="00C06FE8"/>
    <w:rsid w:val="00C42E63"/>
    <w:rsid w:val="00C900C6"/>
    <w:rsid w:val="00C97C75"/>
    <w:rsid w:val="00CC5342"/>
    <w:rsid w:val="00D00C30"/>
    <w:rsid w:val="00D03075"/>
    <w:rsid w:val="00D24CF0"/>
    <w:rsid w:val="00D50A71"/>
    <w:rsid w:val="00D52160"/>
    <w:rsid w:val="00D63BA0"/>
    <w:rsid w:val="00D87DD3"/>
    <w:rsid w:val="00DC073C"/>
    <w:rsid w:val="00DD243B"/>
    <w:rsid w:val="00DF1EF4"/>
    <w:rsid w:val="00E00777"/>
    <w:rsid w:val="00E505C8"/>
    <w:rsid w:val="00EB1096"/>
    <w:rsid w:val="00F20E33"/>
    <w:rsid w:val="00F22178"/>
    <w:rsid w:val="00F4771C"/>
    <w:rsid w:val="00F56ECE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A497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3601-7393-429A-82EB-1FBD396B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2026-01-27T08:15:00Z</cp:lastPrinted>
  <dcterms:created xsi:type="dcterms:W3CDTF">2026-01-24T15:47:00Z</dcterms:created>
  <dcterms:modified xsi:type="dcterms:W3CDTF">2026-03-09T10:04:00Z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5f22fd67-c4ec-4864-bbb6-57772a5ede5b</vt:lpwstr>
  </property>
</Properties>
</file>