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063"/>
        <w:gridCol w:w="1063"/>
      </w:tblGrid>
      <w:tr w:rsidR="00E11C82" w:rsidRPr="00E11C82" w:rsidTr="00DF2221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bookmarkStart w:id="0" w:name="_Toc431215154"/>
            <w:bookmarkStart w:id="1" w:name="_Hlk209522305"/>
            <w:r w:rsidRPr="00E11C82">
              <w:t>KOMERCIJALIST</w:t>
            </w:r>
            <w:bookmarkEnd w:id="0"/>
          </w:p>
          <w:p w:rsidR="00E11C82" w:rsidRPr="00E11C82" w:rsidRDefault="00E11C82" w:rsidP="00AD788B">
            <w:pPr>
              <w:pStyle w:val="Bezproreda"/>
            </w:pPr>
            <w:r w:rsidRPr="00E11C82">
              <w:t>Šifra: 060304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C82" w:rsidRPr="00E11C82" w:rsidRDefault="00E11C82" w:rsidP="00AD788B">
            <w:pPr>
              <w:pStyle w:val="Bezproreda"/>
            </w:pPr>
            <w:bookmarkStart w:id="2" w:name="_Toc431215155"/>
            <w:r w:rsidRPr="00E11C82">
              <w:t>Broj sati tjedno</w:t>
            </w:r>
            <w:bookmarkEnd w:id="2"/>
          </w:p>
        </w:tc>
      </w:tr>
      <w:tr w:rsidR="00E11C82" w:rsidRPr="00E11C82" w:rsidTr="00DF22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3.razred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4.razred</w:t>
            </w:r>
          </w:p>
        </w:tc>
      </w:tr>
      <w:bookmarkEnd w:id="1"/>
      <w:tr w:rsidR="00E11C82" w:rsidRPr="00E11C82" w:rsidTr="00DF2221">
        <w:trPr>
          <w:trHeight w:val="33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Hrvatski jezik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82" w:rsidRPr="00E11C82" w:rsidRDefault="00E11C82" w:rsidP="00AD788B">
            <w:pPr>
              <w:pStyle w:val="Bezproreda"/>
            </w:pPr>
            <w:r w:rsidRPr="00E11C82">
              <w:t>Srpski jezik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Strani jezik I.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Tjelesna i zdravstvena kultura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 xml:space="preserve"> Vjeronauk /Etika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1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Matematika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Poznavanje robe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Poslovne komunikacije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Informatika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-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Trgovinsko poslovanje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-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Računovodstvo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-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Poduzetništvo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Osnove trgovačkog prava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-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Psihologija prodaje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Marketing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Transport, špedicija i osiguranje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Tehnika vanjskotrgovinskog poslovanja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rPr>
                <w:i/>
                <w:iCs/>
              </w:rPr>
              <w:t>Izborni sadržaji: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 xml:space="preserve"> Strani jezik II.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Ukupno teorijski sadržaji: (tjedno)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30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  <w:rPr>
                <w:i/>
                <w:iCs/>
              </w:rPr>
            </w:pPr>
            <w:r w:rsidRPr="00E11C82">
              <w:t>Strukovne vježbe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C82" w:rsidRPr="00E11C82" w:rsidRDefault="00E11C82" w:rsidP="00AD788B">
            <w:pPr>
              <w:pStyle w:val="Bezproreda"/>
            </w:pPr>
            <w:r w:rsidRPr="00E11C82">
              <w:t>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Ukupno sati tjedno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32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 xml:space="preserve">Stručna praksa (sati godišnje):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80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  <w:r w:rsidRPr="00E11C82">
              <w:t>40</w:t>
            </w:r>
          </w:p>
        </w:tc>
      </w:tr>
      <w:tr w:rsidR="00E11C82" w:rsidRPr="00E11C82" w:rsidTr="00DF222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C82" w:rsidRPr="00E11C82" w:rsidRDefault="00E11C82" w:rsidP="00AD788B">
            <w:pPr>
              <w:pStyle w:val="Bezproreda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1C82" w:rsidRPr="00E11C82" w:rsidRDefault="00E11C82" w:rsidP="00AD788B">
            <w:pPr>
              <w:pStyle w:val="Bezproreda"/>
            </w:pPr>
          </w:p>
        </w:tc>
      </w:tr>
    </w:tbl>
    <w:p w:rsidR="009D2409" w:rsidRDefault="009D2409" w:rsidP="00AD788B">
      <w:pPr>
        <w:pStyle w:val="Bezproreda"/>
      </w:pPr>
      <w:bookmarkStart w:id="3" w:name="_GoBack"/>
      <w:bookmarkEnd w:id="3"/>
    </w:p>
    <w:sectPr w:rsidR="009D2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82"/>
    <w:rsid w:val="009D2409"/>
    <w:rsid w:val="00AD788B"/>
    <w:rsid w:val="00E1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6F581-8D4A-4FF6-B729-2A57A376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D7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2026-07-07T09:04:00Z</dcterms:created>
  <dcterms:modified xsi:type="dcterms:W3CDTF">2026-07-07T09:11:00Z</dcterms:modified>
</cp:coreProperties>
</file>