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FE0" w:rsidRPr="004C0E3A" w:rsidRDefault="001A205E" w:rsidP="007121EC">
      <w:pPr>
        <w:jc w:val="center"/>
        <w:rPr>
          <w:b/>
          <w:sz w:val="28"/>
          <w:szCs w:val="28"/>
        </w:rPr>
      </w:pPr>
      <w:r w:rsidRPr="004C0E3A">
        <w:rPr>
          <w:b/>
          <w:sz w:val="28"/>
          <w:szCs w:val="28"/>
        </w:rPr>
        <w:t>PROJEKTI</w:t>
      </w:r>
      <w:r w:rsidR="002B6661" w:rsidRPr="004C0E3A">
        <w:rPr>
          <w:b/>
          <w:sz w:val="28"/>
          <w:szCs w:val="28"/>
        </w:rPr>
        <w:t xml:space="preserve"> 2025</w:t>
      </w:r>
      <w:r w:rsidR="004C0E3A">
        <w:rPr>
          <w:b/>
          <w:sz w:val="28"/>
          <w:szCs w:val="28"/>
        </w:rPr>
        <w:t>.</w:t>
      </w:r>
      <w:r w:rsidR="002B6661" w:rsidRPr="004C0E3A">
        <w:rPr>
          <w:b/>
          <w:sz w:val="28"/>
          <w:szCs w:val="28"/>
        </w:rPr>
        <w:t>-2026</w:t>
      </w:r>
      <w:r w:rsidR="004C0E3A">
        <w:rPr>
          <w:b/>
          <w:sz w:val="28"/>
          <w:szCs w:val="28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85"/>
        <w:gridCol w:w="4355"/>
        <w:gridCol w:w="3260"/>
      </w:tblGrid>
      <w:tr w:rsidR="002C02FB" w:rsidRPr="002C02FB" w:rsidTr="007121EC">
        <w:tc>
          <w:tcPr>
            <w:tcW w:w="885" w:type="dxa"/>
            <w:shd w:val="clear" w:color="auto" w:fill="FBE4D5" w:themeFill="accent2" w:themeFillTint="33"/>
          </w:tcPr>
          <w:p w:rsidR="002C02FB" w:rsidRPr="002C02FB" w:rsidRDefault="002C02FB" w:rsidP="002C02FB">
            <w:pPr>
              <w:jc w:val="center"/>
              <w:rPr>
                <w:b/>
              </w:rPr>
            </w:pPr>
          </w:p>
        </w:tc>
        <w:tc>
          <w:tcPr>
            <w:tcW w:w="4355" w:type="dxa"/>
            <w:shd w:val="clear" w:color="auto" w:fill="FBE4D5" w:themeFill="accent2" w:themeFillTint="33"/>
          </w:tcPr>
          <w:p w:rsidR="002C02FB" w:rsidRPr="002C02FB" w:rsidRDefault="002C02FB" w:rsidP="002C02FB">
            <w:pPr>
              <w:jc w:val="center"/>
              <w:rPr>
                <w:b/>
              </w:rPr>
            </w:pPr>
            <w:r w:rsidRPr="002C02FB">
              <w:rPr>
                <w:b/>
              </w:rPr>
              <w:t>Naziv projekta:</w:t>
            </w:r>
          </w:p>
        </w:tc>
        <w:tc>
          <w:tcPr>
            <w:tcW w:w="3260" w:type="dxa"/>
            <w:shd w:val="clear" w:color="auto" w:fill="FBE4D5" w:themeFill="accent2" w:themeFillTint="33"/>
          </w:tcPr>
          <w:p w:rsidR="002C02FB" w:rsidRPr="002C02FB" w:rsidRDefault="002C02FB" w:rsidP="002C02FB">
            <w:pPr>
              <w:jc w:val="center"/>
              <w:rPr>
                <w:b/>
              </w:rPr>
            </w:pPr>
            <w:r w:rsidRPr="002C02FB">
              <w:rPr>
                <w:b/>
              </w:rPr>
              <w:t>Voditelj:</w:t>
            </w:r>
          </w:p>
        </w:tc>
      </w:tr>
      <w:tr w:rsidR="002C02FB" w:rsidTr="002C02FB">
        <w:tc>
          <w:tcPr>
            <w:tcW w:w="885" w:type="dxa"/>
          </w:tcPr>
          <w:p w:rsidR="002C02FB" w:rsidRDefault="002C02FB" w:rsidP="001A205E">
            <w:r>
              <w:t>1.</w:t>
            </w:r>
          </w:p>
        </w:tc>
        <w:tc>
          <w:tcPr>
            <w:tcW w:w="4355" w:type="dxa"/>
          </w:tcPr>
          <w:p w:rsidR="002C02FB" w:rsidRDefault="002C02FB">
            <w:r>
              <w:t>Projekt i</w:t>
            </w:r>
            <w:r w:rsidRPr="001A205E">
              <w:t>zvannastavnih aktivnosti osnovnih i srednjih škola te učeničkih domova u školskoj godini 2025./2026.</w:t>
            </w:r>
          </w:p>
          <w:p w:rsidR="002C02FB" w:rsidRDefault="002C02FB">
            <w:r>
              <w:t>„</w:t>
            </w:r>
            <w:r w:rsidRPr="001A205E">
              <w:t xml:space="preserve">Tragom Milutina </w:t>
            </w:r>
            <w:proofErr w:type="spellStart"/>
            <w:r w:rsidRPr="001A205E">
              <w:t>Milankovića</w:t>
            </w:r>
            <w:proofErr w:type="spellEnd"/>
            <w:r>
              <w:t>“</w:t>
            </w:r>
          </w:p>
        </w:tc>
        <w:tc>
          <w:tcPr>
            <w:tcW w:w="3260" w:type="dxa"/>
          </w:tcPr>
          <w:p w:rsidR="002C02FB" w:rsidRDefault="002C02FB" w:rsidP="001A205E">
            <w:r>
              <w:t>     </w:t>
            </w:r>
          </w:p>
          <w:p w:rsidR="002C02FB" w:rsidRDefault="002C02FB" w:rsidP="001A205E">
            <w:r>
              <w:t>Nevena Varga</w:t>
            </w:r>
          </w:p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2.</w:t>
            </w:r>
          </w:p>
        </w:tc>
        <w:tc>
          <w:tcPr>
            <w:tcW w:w="4355" w:type="dxa"/>
          </w:tcPr>
          <w:p w:rsidR="002C02FB" w:rsidRDefault="002C02FB">
            <w:r>
              <w:t>P</w:t>
            </w:r>
            <w:r w:rsidRPr="001A205E">
              <w:t>reventivni projekat osnovnih i srednjih škola te učeničkih domova u školskoj godini 2025./2026.</w:t>
            </w:r>
          </w:p>
          <w:p w:rsidR="002C02FB" w:rsidRDefault="002C02FB">
            <w:r w:rsidRPr="001A205E">
              <w:t>Digitalna revolucija za proučavanje ljudske anatomije – interaktivna 3D vizualizacija</w:t>
            </w:r>
          </w:p>
        </w:tc>
        <w:tc>
          <w:tcPr>
            <w:tcW w:w="3260" w:type="dxa"/>
          </w:tcPr>
          <w:p w:rsidR="002C02FB" w:rsidRDefault="002C02FB" w:rsidP="001A205E">
            <w:r>
              <w:t>Darko Mijatović</w:t>
            </w:r>
          </w:p>
          <w:p w:rsidR="002C02FB" w:rsidRDefault="002C02FB" w:rsidP="001A205E">
            <w:bookmarkStart w:id="0" w:name="_GoBack"/>
            <w:bookmarkEnd w:id="0"/>
          </w:p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3.</w:t>
            </w:r>
          </w:p>
        </w:tc>
        <w:tc>
          <w:tcPr>
            <w:tcW w:w="4355" w:type="dxa"/>
          </w:tcPr>
          <w:p w:rsidR="002C02FB" w:rsidRDefault="002C02FB">
            <w:r w:rsidRPr="002C02FB">
              <w:t xml:space="preserve">Preventivni projekat osnovnih i srednjih škola te učeničkih domova u školskoj godini </w:t>
            </w:r>
            <w:proofErr w:type="spellStart"/>
            <w:r w:rsidRPr="001A205E">
              <w:t>Diabetes</w:t>
            </w:r>
            <w:proofErr w:type="spellEnd"/>
            <w:r w:rsidRPr="001A205E">
              <w:t xml:space="preserve"> </w:t>
            </w:r>
            <w:proofErr w:type="spellStart"/>
            <w:r w:rsidRPr="001A205E">
              <w:t>mellitus</w:t>
            </w:r>
            <w:proofErr w:type="spellEnd"/>
            <w:r w:rsidRPr="001A205E">
              <w:t xml:space="preserve"> – važnost prepoznavanja rizika od razvoja šećerne bolesti tipa 2.</w:t>
            </w:r>
          </w:p>
        </w:tc>
        <w:tc>
          <w:tcPr>
            <w:tcW w:w="3260" w:type="dxa"/>
          </w:tcPr>
          <w:p w:rsidR="002C02FB" w:rsidRDefault="002C02FB" w:rsidP="001A205E">
            <w:r>
              <w:t>Darko Mijatović</w:t>
            </w:r>
          </w:p>
          <w:p w:rsidR="002C02FB" w:rsidRDefault="002C02FB" w:rsidP="001A205E"/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4.</w:t>
            </w:r>
          </w:p>
        </w:tc>
        <w:tc>
          <w:tcPr>
            <w:tcW w:w="4355" w:type="dxa"/>
          </w:tcPr>
          <w:p w:rsidR="002C02FB" w:rsidRDefault="002C02FB">
            <w:r w:rsidRPr="002C02FB">
              <w:t xml:space="preserve">Preventivni projekat osnovnih i srednjih škola te učeničkih domova u školskoj godini </w:t>
            </w:r>
            <w:r w:rsidRPr="001A205E">
              <w:t>Prevencija moždanog i srčanog udara i pružanje prve pomoći</w:t>
            </w:r>
          </w:p>
        </w:tc>
        <w:tc>
          <w:tcPr>
            <w:tcW w:w="3260" w:type="dxa"/>
          </w:tcPr>
          <w:p w:rsidR="002C02FB" w:rsidRDefault="002C02FB" w:rsidP="001A205E">
            <w:r>
              <w:t>Darko Mijatović</w:t>
            </w:r>
          </w:p>
          <w:p w:rsidR="002C02FB" w:rsidRDefault="002C02FB" w:rsidP="001A205E"/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5.</w:t>
            </w:r>
          </w:p>
        </w:tc>
        <w:tc>
          <w:tcPr>
            <w:tcW w:w="4355" w:type="dxa"/>
          </w:tcPr>
          <w:p w:rsidR="002C02FB" w:rsidRPr="003016C5" w:rsidRDefault="002C02FB">
            <w:r w:rsidRPr="003016C5">
              <w:t>Kapitalne investicije SNV-a 2026.</w:t>
            </w:r>
          </w:p>
        </w:tc>
        <w:tc>
          <w:tcPr>
            <w:tcW w:w="3260" w:type="dxa"/>
          </w:tcPr>
          <w:p w:rsidR="002C02FB" w:rsidRDefault="002C02FB">
            <w:r>
              <w:t xml:space="preserve">Jelena </w:t>
            </w:r>
            <w:proofErr w:type="spellStart"/>
            <w:r>
              <w:t>Vinaj</w:t>
            </w:r>
            <w:proofErr w:type="spellEnd"/>
          </w:p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6.</w:t>
            </w:r>
          </w:p>
        </w:tc>
        <w:tc>
          <w:tcPr>
            <w:tcW w:w="4355" w:type="dxa"/>
          </w:tcPr>
          <w:p w:rsidR="002C02FB" w:rsidRPr="003016C5" w:rsidRDefault="002C02FB">
            <w:r>
              <w:t>P</w:t>
            </w:r>
            <w:r w:rsidRPr="003E7B26">
              <w:t>osebni program</w:t>
            </w:r>
            <w:r>
              <w:t>i</w:t>
            </w:r>
            <w:r w:rsidRPr="003E7B26">
              <w:t xml:space="preserve"> nacionalnih manjina u                              Republici Hrvatskoj u 2026. godini</w:t>
            </w:r>
            <w:r>
              <w:t xml:space="preserve"> </w:t>
            </w:r>
            <w:r w:rsidRPr="003E7B26">
              <w:t>Manifestacije obilježavanja značajnih datuma za nacionalne manjine</w:t>
            </w:r>
            <w:r>
              <w:t xml:space="preserve"> –„Dan duhovnosti Sv Sava“</w:t>
            </w:r>
          </w:p>
        </w:tc>
        <w:tc>
          <w:tcPr>
            <w:tcW w:w="3260" w:type="dxa"/>
          </w:tcPr>
          <w:p w:rsidR="002C02FB" w:rsidRDefault="002C02FB">
            <w:r>
              <w:t xml:space="preserve">Slađana </w:t>
            </w:r>
            <w:proofErr w:type="spellStart"/>
            <w:r>
              <w:t>Milješić</w:t>
            </w:r>
            <w:proofErr w:type="spellEnd"/>
            <w:r>
              <w:t xml:space="preserve"> </w:t>
            </w:r>
            <w:proofErr w:type="spellStart"/>
            <w:r>
              <w:t>Ćićić</w:t>
            </w:r>
            <w:proofErr w:type="spellEnd"/>
          </w:p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7.</w:t>
            </w:r>
          </w:p>
        </w:tc>
        <w:tc>
          <w:tcPr>
            <w:tcW w:w="4355" w:type="dxa"/>
          </w:tcPr>
          <w:p w:rsidR="002C02FB" w:rsidRPr="003E7B26" w:rsidRDefault="002C02FB">
            <w:r>
              <w:t>P</w:t>
            </w:r>
            <w:r w:rsidRPr="003E7B26">
              <w:t>osebni program</w:t>
            </w:r>
            <w:r>
              <w:t>i</w:t>
            </w:r>
            <w:r w:rsidRPr="003E7B26">
              <w:t xml:space="preserve"> nacionalnih manjina u                              Republici Hrvatskoj u 2026. godini</w:t>
            </w:r>
            <w:r>
              <w:t xml:space="preserve"> –„ Školski časopis: Školske priče -broj 4“</w:t>
            </w:r>
          </w:p>
        </w:tc>
        <w:tc>
          <w:tcPr>
            <w:tcW w:w="3260" w:type="dxa"/>
          </w:tcPr>
          <w:p w:rsidR="002C02FB" w:rsidRDefault="002C02FB">
            <w:r>
              <w:t xml:space="preserve">Slađana </w:t>
            </w:r>
            <w:proofErr w:type="spellStart"/>
            <w:r>
              <w:t>Milješić</w:t>
            </w:r>
            <w:proofErr w:type="spellEnd"/>
            <w:r>
              <w:t xml:space="preserve"> </w:t>
            </w:r>
            <w:proofErr w:type="spellStart"/>
            <w:r>
              <w:t>Ćićić</w:t>
            </w:r>
            <w:proofErr w:type="spellEnd"/>
          </w:p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8.</w:t>
            </w:r>
          </w:p>
        </w:tc>
        <w:tc>
          <w:tcPr>
            <w:tcW w:w="4355" w:type="dxa"/>
          </w:tcPr>
          <w:p w:rsidR="002C02FB" w:rsidRPr="003E7B26" w:rsidRDefault="002C02FB">
            <w:r>
              <w:t>P</w:t>
            </w:r>
            <w:r w:rsidRPr="003E7B26">
              <w:t>osebni program</w:t>
            </w:r>
            <w:r>
              <w:t>i</w:t>
            </w:r>
            <w:r w:rsidRPr="003E7B26">
              <w:t xml:space="preserve"> nacionalnih manjina u                              Republici Hrvatskoj u 2026. godini</w:t>
            </w:r>
            <w:r>
              <w:t xml:space="preserve"> –„Putevima kulture, obrazovanja i znanosti -Pančevo“</w:t>
            </w:r>
          </w:p>
        </w:tc>
        <w:tc>
          <w:tcPr>
            <w:tcW w:w="3260" w:type="dxa"/>
          </w:tcPr>
          <w:p w:rsidR="002C02FB" w:rsidRDefault="002C02FB">
            <w:r>
              <w:t xml:space="preserve">Mirjana </w:t>
            </w:r>
            <w:proofErr w:type="spellStart"/>
            <w:r>
              <w:t>Radišić-Balihodžić</w:t>
            </w:r>
            <w:proofErr w:type="spellEnd"/>
          </w:p>
        </w:tc>
      </w:tr>
      <w:tr w:rsidR="002C02FB" w:rsidTr="002C02FB">
        <w:tc>
          <w:tcPr>
            <w:tcW w:w="885" w:type="dxa"/>
          </w:tcPr>
          <w:p w:rsidR="002C02FB" w:rsidRDefault="002C02FB">
            <w:r>
              <w:t>9.</w:t>
            </w:r>
          </w:p>
        </w:tc>
        <w:tc>
          <w:tcPr>
            <w:tcW w:w="4355" w:type="dxa"/>
          </w:tcPr>
          <w:p w:rsidR="002C02FB" w:rsidRPr="003E7B26" w:rsidRDefault="002C02FB">
            <w:r w:rsidRPr="004C0E3A">
              <w:t xml:space="preserve">Posebni programi nacionalnih manjina u                              Republici Hrvatskoj u 2026. </w:t>
            </w:r>
            <w:r>
              <w:t>„Most znanja i identiteta“</w:t>
            </w:r>
          </w:p>
        </w:tc>
        <w:tc>
          <w:tcPr>
            <w:tcW w:w="3260" w:type="dxa"/>
          </w:tcPr>
          <w:p w:rsidR="002C02FB" w:rsidRDefault="002C02FB">
            <w:r>
              <w:t xml:space="preserve">Jelena </w:t>
            </w:r>
            <w:proofErr w:type="spellStart"/>
            <w:r>
              <w:t>Stjepanović</w:t>
            </w:r>
            <w:proofErr w:type="spellEnd"/>
          </w:p>
        </w:tc>
      </w:tr>
    </w:tbl>
    <w:p w:rsidR="001A205E" w:rsidRDefault="001A205E"/>
    <w:sectPr w:rsidR="001A2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20F7F"/>
    <w:multiLevelType w:val="hybridMultilevel"/>
    <w:tmpl w:val="1408FC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5E"/>
    <w:rsid w:val="00064FE0"/>
    <w:rsid w:val="001A205E"/>
    <w:rsid w:val="002B6661"/>
    <w:rsid w:val="002C02FB"/>
    <w:rsid w:val="003016C5"/>
    <w:rsid w:val="003E7B26"/>
    <w:rsid w:val="004C0E3A"/>
    <w:rsid w:val="007121EC"/>
    <w:rsid w:val="009F5D0E"/>
    <w:rsid w:val="00AD2CDC"/>
    <w:rsid w:val="00F3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980AF-F9AE-46E1-9C2A-10DA4D9B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A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A2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2026-03-16T08:28:00Z</dcterms:created>
  <dcterms:modified xsi:type="dcterms:W3CDTF">2026-06-16T08:14:00Z</dcterms:modified>
</cp:coreProperties>
</file>