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A74" w:rsidRPr="00161E1D" w:rsidRDefault="00E33A74" w:rsidP="00161E1D">
      <w:pPr>
        <w:pStyle w:val="Bezproreda"/>
        <w:rPr>
          <w:b/>
          <w:sz w:val="28"/>
          <w:szCs w:val="28"/>
        </w:rPr>
      </w:pPr>
      <w:r w:rsidRPr="00161E1D">
        <w:rPr>
          <w:b/>
          <w:sz w:val="28"/>
          <w:szCs w:val="28"/>
        </w:rPr>
        <w:t>Referent/</w:t>
      </w:r>
      <w:proofErr w:type="spellStart"/>
      <w:r w:rsidRPr="00161E1D">
        <w:rPr>
          <w:b/>
          <w:sz w:val="28"/>
          <w:szCs w:val="28"/>
        </w:rPr>
        <w:t>ica</w:t>
      </w:r>
      <w:proofErr w:type="spellEnd"/>
      <w:r w:rsidRPr="00161E1D">
        <w:rPr>
          <w:b/>
          <w:sz w:val="28"/>
          <w:szCs w:val="28"/>
        </w:rPr>
        <w:t xml:space="preserve"> za poslovnu ekonomiju</w:t>
      </w:r>
      <w:bookmarkStart w:id="0" w:name="_GoBack"/>
      <w:bookmarkEnd w:id="0"/>
    </w:p>
    <w:tbl>
      <w:tblPr>
        <w:tblW w:w="14312" w:type="dxa"/>
        <w:tblLook w:val="04A0" w:firstRow="1" w:lastRow="0" w:firstColumn="1" w:lastColumn="0" w:noHBand="0" w:noVBand="1"/>
      </w:tblPr>
      <w:tblGrid>
        <w:gridCol w:w="1703"/>
        <w:gridCol w:w="2201"/>
        <w:gridCol w:w="978"/>
        <w:gridCol w:w="978"/>
        <w:gridCol w:w="680"/>
        <w:gridCol w:w="1008"/>
        <w:gridCol w:w="923"/>
        <w:gridCol w:w="897"/>
        <w:gridCol w:w="4944"/>
      </w:tblGrid>
      <w:tr w:rsidR="00E33A74" w:rsidRPr="00E33A74" w:rsidTr="00063FF1">
        <w:trPr>
          <w:trHeight w:val="608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bookmarkStart w:id="1" w:name="_Hlk220481204"/>
            <w:r w:rsidRPr="00E33A74">
              <w:t>1. godina</w:t>
            </w:r>
          </w:p>
        </w:tc>
        <w:tc>
          <w:tcPr>
            <w:tcW w:w="22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Referent/</w:t>
            </w:r>
            <w:proofErr w:type="spellStart"/>
            <w:r w:rsidRPr="00E33A74">
              <w:t>ica</w:t>
            </w:r>
            <w:proofErr w:type="spellEnd"/>
            <w:r w:rsidRPr="00E33A74">
              <w:t xml:space="preserve"> za poslovnu ekonomiju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Sati</w:t>
            </w:r>
            <w:r w:rsidRPr="00E33A74">
              <w:br/>
              <w:t>tjedno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Sati</w:t>
            </w:r>
            <w:r w:rsidRPr="00E33A74">
              <w:br/>
              <w:t>godišnje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CSVET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VPUP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UTR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SAU</w:t>
            </w:r>
          </w:p>
        </w:tc>
        <w:tc>
          <w:tcPr>
            <w:tcW w:w="49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ISHODI</w:t>
            </w:r>
          </w:p>
        </w:tc>
      </w:tr>
      <w:tr w:rsidR="00E33A74" w:rsidRPr="00E33A74" w:rsidTr="00063FF1">
        <w:trPr>
          <w:trHeight w:val="607"/>
        </w:trPr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22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6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10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9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8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49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</w:tr>
      <w:tr w:rsidR="00E33A74" w:rsidRPr="00E33A74" w:rsidTr="00063FF1">
        <w:trPr>
          <w:trHeight w:val="300"/>
        </w:trPr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Općeobrazovni dio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Hrvatski jezik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140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4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</w:tr>
      <w:tr w:rsidR="00E33A74" w:rsidRPr="00E33A74" w:rsidTr="00063FF1">
        <w:trPr>
          <w:trHeight w:val="300"/>
        </w:trPr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3A74" w:rsidRPr="00E33A74" w:rsidRDefault="00E33A74" w:rsidP="00161E1D">
            <w:pPr>
              <w:pStyle w:val="Bezproreda"/>
            </w:pPr>
            <w:r w:rsidRPr="00E33A74">
              <w:t>Srpski jezik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140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4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</w:tr>
      <w:tr w:rsidR="00E33A74" w:rsidRPr="00E33A74" w:rsidTr="00063FF1">
        <w:trPr>
          <w:trHeight w:val="300"/>
        </w:trPr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Engleski jezik / Njemački jezik 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4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</w:tr>
      <w:tr w:rsidR="00E33A74" w:rsidRPr="00E33A74" w:rsidTr="00063FF1">
        <w:trPr>
          <w:trHeight w:val="300"/>
        </w:trPr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Matematika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140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4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</w:tr>
      <w:tr w:rsidR="00E33A74" w:rsidRPr="00E33A74" w:rsidTr="00063FF1">
        <w:trPr>
          <w:trHeight w:val="300"/>
        </w:trPr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3A74" w:rsidRPr="00E33A74" w:rsidRDefault="00E33A74" w:rsidP="00161E1D">
            <w:pPr>
              <w:pStyle w:val="Bezproreda"/>
            </w:pPr>
            <w:r w:rsidRPr="00E33A74">
              <w:t>Povijest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4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</w:tr>
      <w:tr w:rsidR="00E33A74" w:rsidRPr="00E33A74" w:rsidTr="00063FF1">
        <w:trPr>
          <w:trHeight w:val="300"/>
        </w:trPr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Tjelesna i zdravstvena kultura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4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</w:tr>
      <w:tr w:rsidR="00E33A74" w:rsidRPr="00E33A74" w:rsidTr="00063FF1">
        <w:trPr>
          <w:trHeight w:val="300"/>
        </w:trPr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Vjeronauk/Etika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4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</w:tr>
      <w:tr w:rsidR="00E33A74" w:rsidRPr="00E33A74" w:rsidTr="00063FF1">
        <w:trPr>
          <w:trHeight w:val="30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Ukupno opterećenje opći predmeti: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1*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14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490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25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4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E33A74" w:rsidRPr="00E33A74" w:rsidRDefault="00E33A74" w:rsidP="00161E1D">
            <w:pPr>
              <w:pStyle w:val="Bezproreda"/>
            </w:pPr>
          </w:p>
        </w:tc>
      </w:tr>
      <w:tr w:rsidR="00E33A74" w:rsidRPr="00E33A74" w:rsidTr="00063FF1">
        <w:trPr>
          <w:trHeight w:val="300"/>
        </w:trPr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Obvezni strukovni moduli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 xml:space="preserve">Uvod u poduzetništvo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30-40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(40%)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40 sati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20-40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(30%)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30 sati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30-40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(30%)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30 sati</w:t>
            </w:r>
          </w:p>
        </w:tc>
        <w:tc>
          <w:tcPr>
            <w:tcW w:w="4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  <w:r w:rsidRPr="00E33A74">
              <w:t>-Poduzetništvo, poduzetnik i temeljne odrednice poduzetništva (CSVET 1)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-Kreativnost i poslovna ideja (CSVET 1)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-Društveno poduzetništvo (CSVET1)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 xml:space="preserve">-Pravni oblici pokretanja poduzetničke 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aktivnosti (CSVET1)</w:t>
            </w:r>
          </w:p>
        </w:tc>
      </w:tr>
      <w:tr w:rsidR="00E33A74" w:rsidRPr="00E33A74" w:rsidTr="00063FF1">
        <w:trPr>
          <w:trHeight w:val="600"/>
        </w:trPr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Informacijsko-komunikacijske tehnologije u uredskom poslovanju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105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10-20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(20%)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30 sati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40-60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(50%)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75 sati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30-40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(30%)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45 sati</w:t>
            </w:r>
          </w:p>
        </w:tc>
        <w:tc>
          <w:tcPr>
            <w:tcW w:w="4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  <w:r w:rsidRPr="00E33A74">
              <w:t xml:space="preserve">-Primjena informacijsko komunikacijske 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tehnologije u uredskom poslovanju (CSVET 1)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-Internetska tehnologija u poslovanju (CSVET 1)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-Uredske aplikacije za oblikovanje teksta (CSVET 2)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 xml:space="preserve">-Multimedija u funkciji predstavljanja poslovnih 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podataka (CSVET 2)</w:t>
            </w:r>
          </w:p>
        </w:tc>
      </w:tr>
      <w:tr w:rsidR="00E33A74" w:rsidRPr="00E33A74" w:rsidTr="00063FF1">
        <w:trPr>
          <w:trHeight w:val="300"/>
        </w:trPr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 xml:space="preserve">Osnove računovodstva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35-45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(40%)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lastRenderedPageBreak/>
              <w:t>40 sati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lastRenderedPageBreak/>
              <w:t>25-35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(30%)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lastRenderedPageBreak/>
              <w:t>30 sati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lastRenderedPageBreak/>
              <w:t>20-40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(30%)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lastRenderedPageBreak/>
              <w:t>30 sati</w:t>
            </w:r>
          </w:p>
        </w:tc>
        <w:tc>
          <w:tcPr>
            <w:tcW w:w="4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  <w:r w:rsidRPr="00E33A74">
              <w:lastRenderedPageBreak/>
              <w:t>-Osnovni pojmovi računovodstva (CSVET 1)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- Računovodstveni instrumenti (CSVET 1)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lastRenderedPageBreak/>
              <w:t>-Evidentiranje promjena u poslovanju u osnovnim poslovnim knjigama (CSVET 1)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- Popis imovine i obveza (CSVET 1)</w:t>
            </w:r>
          </w:p>
        </w:tc>
      </w:tr>
      <w:tr w:rsidR="00E33A74" w:rsidRPr="00E33A74" w:rsidTr="00063FF1">
        <w:trPr>
          <w:trHeight w:val="300"/>
        </w:trPr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 xml:space="preserve">Uvod u osobne financije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40-60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(53,33%)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40 sati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35-50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(40%)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30 sati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5-10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(6,67%)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5 sati</w:t>
            </w:r>
          </w:p>
        </w:tc>
        <w:tc>
          <w:tcPr>
            <w:tcW w:w="4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  <w:r w:rsidRPr="00E33A74">
              <w:t>-Planiranje i upravljanje osobnim financijama (CSVET 3)</w:t>
            </w:r>
          </w:p>
        </w:tc>
      </w:tr>
      <w:tr w:rsidR="00E33A74" w:rsidRPr="00E33A74" w:rsidTr="00063FF1">
        <w:trPr>
          <w:trHeight w:val="300"/>
        </w:trPr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Uvod u poslovne komunikacije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20-30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(20%)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25 sati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30-50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(40%)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50 sati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30-40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(40%)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55</w:t>
            </w:r>
          </w:p>
        </w:tc>
        <w:tc>
          <w:tcPr>
            <w:tcW w:w="4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  <w:r w:rsidRPr="00E33A74">
              <w:t>- Osnove poslovnog komuniciranja (CSVET 1)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 xml:space="preserve">-Poslovni bonton u komunikaciji 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 xml:space="preserve">(CSVET 1/25 sati) 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-Usmena poslovna komunikacija (CSVET 3)</w:t>
            </w:r>
          </w:p>
        </w:tc>
      </w:tr>
      <w:tr w:rsidR="00E33A74" w:rsidRPr="00E33A74" w:rsidTr="00063FF1">
        <w:trPr>
          <w:trHeight w:val="300"/>
        </w:trPr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 xml:space="preserve">Daktilografija u uredskom poslovanju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140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10-20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(20%)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35 sati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50-70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(60%)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105 sati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20-30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(20%)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35 sati</w:t>
            </w:r>
          </w:p>
        </w:tc>
        <w:tc>
          <w:tcPr>
            <w:tcW w:w="4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  <w:r w:rsidRPr="00E33A74">
              <w:t>- Zaštita na radu u poslovanju (CSVET 1)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- Ergonomska načela u uredskom poslovanju (CSVET 1)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-Daktilografija (CSVET 5)</w:t>
            </w:r>
          </w:p>
        </w:tc>
      </w:tr>
      <w:tr w:rsidR="00E33A74" w:rsidRPr="00E33A74" w:rsidTr="00063FF1">
        <w:trPr>
          <w:trHeight w:val="900"/>
        </w:trPr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Engleski jezik / Njemački jezik struke 1 - Osobni podatci u pisanom i usmenom izričaju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105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50-70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(60%)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90 sati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10-20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(10%)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15 sati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20-30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(30%)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45 sati</w:t>
            </w:r>
          </w:p>
        </w:tc>
        <w:tc>
          <w:tcPr>
            <w:tcW w:w="4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  <w:r w:rsidRPr="00E33A74">
              <w:t>-Neposredno okruženje (CSVET 2)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-Aktivnosti u svakodnevnici (CSVET 2)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-Obrazovanje i zanimanje (CSVET 2</w:t>
            </w:r>
          </w:p>
        </w:tc>
      </w:tr>
      <w:tr w:rsidR="00E33A74" w:rsidRPr="00E33A74" w:rsidTr="00063FF1">
        <w:trPr>
          <w:trHeight w:val="30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 Ukupno opterećenje strukovni moduli: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2*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18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630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35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4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E33A74" w:rsidRPr="00E33A74" w:rsidRDefault="00E33A74" w:rsidP="00161E1D">
            <w:pPr>
              <w:pStyle w:val="Bezproreda"/>
            </w:pPr>
          </w:p>
        </w:tc>
      </w:tr>
      <w:tr w:rsidR="00E33A74" w:rsidRPr="00E33A74" w:rsidTr="00063FF1">
        <w:trPr>
          <w:trHeight w:val="30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 Sat razrednika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3*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4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3A74" w:rsidRPr="00E33A74" w:rsidRDefault="00E33A74" w:rsidP="00161E1D">
            <w:pPr>
              <w:pStyle w:val="Bezproreda"/>
            </w:pPr>
          </w:p>
        </w:tc>
      </w:tr>
      <w:tr w:rsidR="00E33A74" w:rsidRPr="00E33A74" w:rsidTr="00063FF1">
        <w:trPr>
          <w:trHeight w:val="30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Ukupno sati (ukupno opterećenje učenika):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1*+2*+3*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33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1155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60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4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33A74" w:rsidRPr="00E33A74" w:rsidRDefault="00E33A74" w:rsidP="00161E1D">
            <w:pPr>
              <w:pStyle w:val="Bezproreda"/>
            </w:pPr>
          </w:p>
        </w:tc>
      </w:tr>
      <w:bookmarkEnd w:id="1"/>
    </w:tbl>
    <w:p w:rsidR="00E33A74" w:rsidRDefault="00E33A74" w:rsidP="00161E1D">
      <w:pPr>
        <w:pStyle w:val="Bezproreda"/>
      </w:pPr>
    </w:p>
    <w:p w:rsidR="00063FF1" w:rsidRDefault="00063FF1" w:rsidP="00161E1D">
      <w:pPr>
        <w:pStyle w:val="Bezproreda"/>
      </w:pPr>
    </w:p>
    <w:p w:rsidR="00063FF1" w:rsidRDefault="00063FF1" w:rsidP="00161E1D">
      <w:pPr>
        <w:pStyle w:val="Bezproreda"/>
      </w:pPr>
    </w:p>
    <w:p w:rsidR="00063FF1" w:rsidRDefault="00063FF1" w:rsidP="00161E1D">
      <w:pPr>
        <w:pStyle w:val="Bezproreda"/>
      </w:pPr>
    </w:p>
    <w:p w:rsidR="00063FF1" w:rsidRDefault="00063FF1" w:rsidP="00161E1D">
      <w:pPr>
        <w:pStyle w:val="Bezproreda"/>
      </w:pPr>
    </w:p>
    <w:p w:rsidR="00063FF1" w:rsidRPr="00E33A74" w:rsidRDefault="00063FF1" w:rsidP="00161E1D">
      <w:pPr>
        <w:pStyle w:val="Bezproreda"/>
      </w:pPr>
    </w:p>
    <w:tbl>
      <w:tblPr>
        <w:tblW w:w="14312" w:type="dxa"/>
        <w:tblLook w:val="04A0" w:firstRow="1" w:lastRow="0" w:firstColumn="1" w:lastColumn="0" w:noHBand="0" w:noVBand="1"/>
      </w:tblPr>
      <w:tblGrid>
        <w:gridCol w:w="1592"/>
        <w:gridCol w:w="2473"/>
        <w:gridCol w:w="978"/>
        <w:gridCol w:w="978"/>
        <w:gridCol w:w="680"/>
        <w:gridCol w:w="850"/>
        <w:gridCol w:w="932"/>
        <w:gridCol w:w="823"/>
        <w:gridCol w:w="5006"/>
      </w:tblGrid>
      <w:tr w:rsidR="00E33A74" w:rsidRPr="00E33A74" w:rsidTr="00063FF1">
        <w:trPr>
          <w:trHeight w:val="458"/>
        </w:trPr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2. godina</w:t>
            </w:r>
          </w:p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Referent/</w:t>
            </w:r>
            <w:proofErr w:type="spellStart"/>
            <w:r w:rsidRPr="00E33A74">
              <w:t>ica</w:t>
            </w:r>
            <w:proofErr w:type="spellEnd"/>
            <w:r w:rsidRPr="00E33A74">
              <w:t xml:space="preserve"> za poslovnu ekonomiju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Sati</w:t>
            </w:r>
            <w:r w:rsidRPr="00E33A74">
              <w:br/>
              <w:t>tjedno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Sati</w:t>
            </w:r>
            <w:r w:rsidRPr="00E33A74">
              <w:br/>
              <w:t>godišnje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CSVET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VPUP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UTR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SAU</w:t>
            </w:r>
          </w:p>
        </w:tc>
        <w:tc>
          <w:tcPr>
            <w:tcW w:w="500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ISHODI</w:t>
            </w:r>
          </w:p>
        </w:tc>
      </w:tr>
      <w:tr w:rsidR="00E33A74" w:rsidRPr="00E33A74" w:rsidTr="00063FF1">
        <w:trPr>
          <w:trHeight w:val="595"/>
        </w:trPr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24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6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9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8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50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</w:tr>
      <w:tr w:rsidR="00E33A74" w:rsidRPr="00E33A74" w:rsidTr="00063FF1">
        <w:trPr>
          <w:trHeight w:val="300"/>
        </w:trPr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Općeobrazovni dio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Hrvatski jezik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140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</w:tr>
      <w:tr w:rsidR="00E33A74" w:rsidRPr="00E33A74" w:rsidTr="00063FF1">
        <w:trPr>
          <w:trHeight w:val="300"/>
        </w:trPr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3A74" w:rsidRPr="00E33A74" w:rsidRDefault="00E33A74" w:rsidP="00161E1D">
            <w:pPr>
              <w:pStyle w:val="Bezproreda"/>
            </w:pPr>
            <w:r w:rsidRPr="00E33A74">
              <w:t>Srpski jezik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140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</w:tr>
      <w:tr w:rsidR="00E33A74" w:rsidRPr="00E33A74" w:rsidTr="00063FF1">
        <w:trPr>
          <w:trHeight w:val="300"/>
        </w:trPr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Engleski jezik / Njemački jezik 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</w:tr>
      <w:tr w:rsidR="00E33A74" w:rsidRPr="00E33A74" w:rsidTr="00063FF1">
        <w:trPr>
          <w:trHeight w:val="300"/>
        </w:trPr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Matematika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140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</w:tr>
      <w:tr w:rsidR="00E33A74" w:rsidRPr="00E33A74" w:rsidTr="00063FF1">
        <w:trPr>
          <w:trHeight w:val="300"/>
        </w:trPr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3A74" w:rsidRPr="00E33A74" w:rsidRDefault="00E33A74" w:rsidP="00161E1D">
            <w:pPr>
              <w:pStyle w:val="Bezproreda"/>
            </w:pPr>
            <w:r w:rsidRPr="00E33A74">
              <w:t>Povijest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</w:tr>
      <w:tr w:rsidR="00E33A74" w:rsidRPr="00E33A74" w:rsidTr="00063FF1">
        <w:trPr>
          <w:trHeight w:val="300"/>
        </w:trPr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Tjelesna i zdravstvena kultura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</w:tr>
      <w:tr w:rsidR="00E33A74" w:rsidRPr="00E33A74" w:rsidTr="00063FF1">
        <w:trPr>
          <w:trHeight w:val="300"/>
        </w:trPr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Vjeronauk/Etika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3A74" w:rsidRPr="00E33A74" w:rsidRDefault="00E33A74" w:rsidP="00161E1D">
            <w:pPr>
              <w:pStyle w:val="Bezproreda"/>
            </w:pPr>
          </w:p>
        </w:tc>
      </w:tr>
      <w:tr w:rsidR="00E33A74" w:rsidRPr="00E33A74" w:rsidTr="00063FF1">
        <w:trPr>
          <w:trHeight w:val="300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Ukupno opterećenje opći predmeti: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1*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14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490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E33A74" w:rsidRPr="00E33A74" w:rsidRDefault="00E33A74" w:rsidP="00161E1D">
            <w:pPr>
              <w:pStyle w:val="Bezproreda"/>
            </w:pPr>
          </w:p>
        </w:tc>
      </w:tr>
      <w:tr w:rsidR="00E33A74" w:rsidRPr="00E33A74" w:rsidTr="00063FF1">
        <w:trPr>
          <w:trHeight w:val="300"/>
        </w:trPr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Obvezni strukovni moduli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Planiranje poduzetničke aktivnosti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30-40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(40%)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40 sati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30-40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(30%)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30 sati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20-40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(30%)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30 sati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-Intelektualno vlasništvo, 1CSVET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-Planiranje poslovanja, 2 CSVET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-Uspostava organizacijske strukture, 1 CSVET</w:t>
            </w:r>
          </w:p>
        </w:tc>
      </w:tr>
      <w:tr w:rsidR="00E33A74" w:rsidRPr="00E33A74" w:rsidTr="00063FF1">
        <w:trPr>
          <w:trHeight w:val="600"/>
        </w:trPr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Proračunske tablice u poslovanju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10-20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(16%)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20 sati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40-50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(40%)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50 sati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30-50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(44%)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55 sati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-Uredske aplikacije za upravljanje podatcima pomoću proračunskih tablica, 2 CSVET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-Napredne mogućnosti proračunske tablice u poslovanju, 1 CSVET</w:t>
            </w:r>
          </w:p>
        </w:tc>
      </w:tr>
      <w:tr w:rsidR="00E33A74" w:rsidRPr="00E33A74" w:rsidTr="00063FF1">
        <w:trPr>
          <w:trHeight w:val="300"/>
        </w:trPr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 xml:space="preserve">Računovodstvo imovine i obveza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105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20-30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(20%)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30 sati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40-50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(50%)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75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20-40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(30%)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45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-Blagajničko poslovanje i platni promet, 1 CSVET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-Evidentiranje kratkotrajne i dugotrajne financijske imovine, 1 CSVET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-Evidentiranje kratkoročnih i dugoročnih potraživanja, 1 CSVET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- Evidentiranje kratkoročnih i dugoročnih obveza, 1 CSVET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-Obračun PDV-a, 1 CSVET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lastRenderedPageBreak/>
              <w:t>Evidentiranje kratkotrajne materijalne imovine, 1 CSVET</w:t>
            </w:r>
          </w:p>
        </w:tc>
      </w:tr>
      <w:tr w:rsidR="00E33A74" w:rsidRPr="00E33A74" w:rsidTr="00063FF1">
        <w:trPr>
          <w:trHeight w:val="300"/>
        </w:trPr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Mikroekonomija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40-60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(50%)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50 sati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10-20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(20%)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20 sati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30-40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(30%)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30 sati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 xml:space="preserve">- Osnove ekonomske znanosti, 1 CSVET  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 xml:space="preserve">Tržišne zakonitosti i tržište, 1 CSVET 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Ponašanje proizvođača i potrošača na tržištu, 2 CSVET</w:t>
            </w:r>
          </w:p>
        </w:tc>
      </w:tr>
      <w:tr w:rsidR="00E33A74" w:rsidRPr="00E33A74" w:rsidTr="00063FF1">
        <w:trPr>
          <w:trHeight w:val="300"/>
        </w:trPr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Ponašanje potrošača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30-45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(35%)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35 sati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25-35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(35%)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35 sati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25-40 (30%)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30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 xml:space="preserve">Utjecaj okruženja marketinga na proces tržišne razmjene, 1 CSVET  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 xml:space="preserve">Planiranje i istraživanje tržišta, 2 CSVET 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Ponašanje potrošača u marketinškom okruženju, 1 CSVET</w:t>
            </w:r>
          </w:p>
        </w:tc>
      </w:tr>
      <w:tr w:rsidR="00E33A74" w:rsidRPr="00E33A74" w:rsidTr="00063FF1">
        <w:trPr>
          <w:trHeight w:val="300"/>
        </w:trPr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Pisane poslovne komunikacije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</w:p>
          <w:p w:rsidR="00E33A74" w:rsidRPr="00E33A74" w:rsidRDefault="00E33A74" w:rsidP="00161E1D">
            <w:pPr>
              <w:pStyle w:val="Bezproreda"/>
            </w:pPr>
            <w:r w:rsidRPr="00E33A74"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10-20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(16%)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40-55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(40%)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30-45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(44%)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55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-Oblikovanje pisane poslovne komunikacije, 1 CSVET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-Pisano komuniciranje u fazi promocije, 1 CSVET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-Pisano komuniciranje u fazi operativnog poslovanja, 1 CSVET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-Pisano komuniciranje u fazi rješavanja poteškoća u poslovanju i dokumentiranju poslovnih sastanaka, 1 CSVET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-Komunikacija vezana uz zapošljavanje u poslovanju, 1 CSVET</w:t>
            </w:r>
          </w:p>
        </w:tc>
      </w:tr>
      <w:tr w:rsidR="00E33A74" w:rsidRPr="00E33A74" w:rsidTr="00063FF1">
        <w:trPr>
          <w:trHeight w:val="300"/>
        </w:trPr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Novčano poslovanje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30-50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(40%)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20-30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(30%)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30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30-40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(30%)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30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-Novac i bankarski sustav Republike Hrvatske, 1 CSVET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-Bankarski račun i kartično poslovanje, 1 CSVET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-Krediti, 2 CSVET</w:t>
            </w:r>
          </w:p>
        </w:tc>
      </w:tr>
      <w:tr w:rsidR="00E33A74" w:rsidRPr="00E33A74" w:rsidTr="00063FF1">
        <w:trPr>
          <w:trHeight w:val="667"/>
        </w:trPr>
        <w:tc>
          <w:tcPr>
            <w:tcW w:w="15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Izborni moduli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</w:tr>
      <w:tr w:rsidR="00E33A74" w:rsidRPr="00E33A74" w:rsidTr="00063FF1">
        <w:trPr>
          <w:trHeight w:val="900"/>
        </w:trPr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Poslovno pregovaranje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(izborni/Poslovna ekonomija)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10-20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(20%)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50-70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(50%)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20-30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(30%)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30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-Osnove poslovnog pregovaranja, 3 CSVET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-</w:t>
            </w:r>
            <w:proofErr w:type="spellStart"/>
            <w:r w:rsidRPr="00E33A74">
              <w:t>Interkulturalno</w:t>
            </w:r>
            <w:proofErr w:type="spellEnd"/>
            <w:r w:rsidRPr="00E33A74">
              <w:t xml:space="preserve"> pregovaranje, 1 CSVET</w:t>
            </w:r>
          </w:p>
        </w:tc>
      </w:tr>
      <w:tr w:rsidR="00E33A74" w:rsidRPr="00E33A74" w:rsidTr="00063FF1">
        <w:trPr>
          <w:trHeight w:val="900"/>
        </w:trPr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Poslovi u osiguranju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(Izborni/financijske institucije i tržišta)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20-40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(20%)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40-50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(50%)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20-30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(30%)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30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-Osnovni poslovi osiguranja, 1 CSVET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-Poslovi osiguranja, 3 CSVET</w:t>
            </w:r>
          </w:p>
        </w:tc>
      </w:tr>
      <w:tr w:rsidR="00E33A74" w:rsidRPr="00E33A74" w:rsidTr="00063FF1">
        <w:trPr>
          <w:trHeight w:val="900"/>
        </w:trPr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Medijska kultura u poslovanju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(izborni/Marketing)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30-40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(30%)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20-40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(40%)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30-40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(30%)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30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-Medijska i informacijska pismenost, 2 CSVET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-Analiza medijskog sadržaja, 2 CSVET</w:t>
            </w:r>
          </w:p>
        </w:tc>
      </w:tr>
      <w:tr w:rsidR="00E33A74" w:rsidRPr="00E33A74" w:rsidTr="00063FF1">
        <w:trPr>
          <w:trHeight w:val="900"/>
        </w:trPr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Računovodstvo fizičkih osoba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(Izborni/Računovodstvo)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20-30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(20%)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40-50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(50%)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20-40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(30%)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30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-Temeljne karakteristike računovodstva fizičkih osoba, 1 CSVET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-Evidentiranje promjena u poslovanju fizičkih osoba, 3 CSVET</w:t>
            </w:r>
          </w:p>
        </w:tc>
      </w:tr>
      <w:tr w:rsidR="00E33A74" w:rsidRPr="00E33A74" w:rsidTr="00063FF1">
        <w:trPr>
          <w:trHeight w:val="900"/>
        </w:trPr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Ponašanje u poslovnom okružju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(Izborni/Upravljanje ljudskim potencijalima)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30-40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(30%)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20-40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(40%)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30-40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(30%)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30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-Uvod u poslovnu psihologiju, 2 CSVET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-Psihologija u organizaciji, 2 CSVET</w:t>
            </w:r>
          </w:p>
        </w:tc>
      </w:tr>
      <w:tr w:rsidR="00E33A74" w:rsidRPr="00E33A74" w:rsidTr="00063FF1">
        <w:trPr>
          <w:trHeight w:val="900"/>
        </w:trPr>
        <w:tc>
          <w:tcPr>
            <w:tcW w:w="15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Osnove projektnog upravljanja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(Izborni/Projektno upravljanje)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20-30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(20%)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30-50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(50%)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50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30-40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(30%)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30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74" w:rsidRPr="00E33A74" w:rsidRDefault="00E33A74" w:rsidP="00161E1D">
            <w:pPr>
              <w:pStyle w:val="Bezproreda"/>
            </w:pPr>
            <w:r w:rsidRPr="00E33A74">
              <w:t>-Projektni ciklus, 2 CSVET</w:t>
            </w:r>
          </w:p>
          <w:p w:rsidR="00E33A74" w:rsidRPr="00E33A74" w:rsidRDefault="00E33A74" w:rsidP="00161E1D">
            <w:pPr>
              <w:pStyle w:val="Bezproreda"/>
            </w:pPr>
            <w:r w:rsidRPr="00E33A74">
              <w:t>-Logička matrica, 2 CSVET</w:t>
            </w:r>
          </w:p>
        </w:tc>
      </w:tr>
      <w:tr w:rsidR="00E33A74" w:rsidRPr="00E33A74" w:rsidTr="00063FF1">
        <w:trPr>
          <w:trHeight w:val="300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Ukupno opterećenje strukovni moduli: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2*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17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595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</w:tr>
      <w:tr w:rsidR="00E33A74" w:rsidRPr="00E33A74" w:rsidTr="00063FF1">
        <w:trPr>
          <w:trHeight w:val="300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Sat razrednika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3*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</w:tr>
      <w:tr w:rsidR="00E33A74" w:rsidRPr="00E33A74" w:rsidTr="00063FF1">
        <w:trPr>
          <w:trHeight w:val="300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Ukupno sati (ukupno opterećenje učenika):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1*+2*+3*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32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1120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  <w:r w:rsidRPr="00E33A74">
              <w:t>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E33A74" w:rsidRPr="00E33A74" w:rsidRDefault="00E33A74" w:rsidP="00161E1D">
            <w:pPr>
              <w:pStyle w:val="Bezproreda"/>
            </w:pPr>
          </w:p>
        </w:tc>
      </w:tr>
    </w:tbl>
    <w:p w:rsidR="00E33A74" w:rsidRPr="00E33A74" w:rsidRDefault="00E33A74" w:rsidP="00161E1D">
      <w:pPr>
        <w:pStyle w:val="Bezproreda"/>
      </w:pPr>
    </w:p>
    <w:p w:rsidR="00E33A74" w:rsidRPr="00E33A74" w:rsidRDefault="00E33A74" w:rsidP="00E33A74">
      <w:r w:rsidRPr="00E33A74">
        <w:t>-Odabire se jedan izborni modul od 4 CSVET na koji se nadovezuju moduli treće i četvrte godine.</w:t>
      </w:r>
    </w:p>
    <w:p w:rsidR="009D2409" w:rsidRDefault="009D2409"/>
    <w:sectPr w:rsidR="009D2409" w:rsidSect="00E33A7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A74"/>
    <w:rsid w:val="00063FF1"/>
    <w:rsid w:val="00161E1D"/>
    <w:rsid w:val="009D2409"/>
    <w:rsid w:val="00E3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561025-5363-4BCF-A23E-28BF1856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61E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2026-07-07T08:59:00Z</dcterms:created>
  <dcterms:modified xsi:type="dcterms:W3CDTF">2026-07-07T09:12:00Z</dcterms:modified>
</cp:coreProperties>
</file>